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B3CB3">
        <w:rPr>
          <w:rFonts w:ascii="GHEA Grapalat" w:hAnsi="GHEA Grapalat"/>
          <w:b/>
          <w:i/>
          <w:sz w:val="24"/>
          <w:szCs w:val="24"/>
        </w:rPr>
        <w:t>14</w:t>
      </w:r>
      <w:r w:rsidR="001F2A96">
        <w:rPr>
          <w:rFonts w:ascii="GHEA Grapalat" w:hAnsi="GHEA Grapalat"/>
          <w:b/>
          <w:i/>
          <w:sz w:val="24"/>
          <w:szCs w:val="24"/>
        </w:rPr>
        <w:t>8</w:t>
      </w:r>
      <w:r w:rsidR="000B3CB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1F2A96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Ա/Ձ Արմեն Տոնոյանին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701B00">
        <w:rPr>
          <w:rFonts w:ascii="GHEA Grapalat" w:hAnsi="GHEA Grapalat" w:cs="Sylfaen"/>
          <w:sz w:val="24"/>
          <w:szCs w:val="24"/>
        </w:rPr>
        <w:t>«Հայաստանի հեռուստատեսային և ռադիոհաղորդիչ ցանց» ՓԲԸ</w:t>
      </w:r>
      <w:r w:rsidR="00837A65">
        <w:rPr>
          <w:rFonts w:ascii="GHEA Grapalat" w:hAnsi="GHEA Grapalat" w:cs="Sylfaen"/>
          <w:sz w:val="24"/>
          <w:szCs w:val="24"/>
        </w:rPr>
        <w:t>, ծածկագ</w:t>
      </w:r>
      <w:r w:rsidR="00AF6458">
        <w:rPr>
          <w:rFonts w:ascii="GHEA Grapalat" w:hAnsi="GHEA Grapalat" w:cs="Sylfaen"/>
          <w:sz w:val="24"/>
          <w:szCs w:val="24"/>
        </w:rPr>
        <w:t>իր</w:t>
      </w:r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AF6458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ՀՀՌՑ-ԳՀԱՊՁԲ-20/05</w:t>
      </w:r>
      <w:r w:rsidR="00AF6458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525955">
        <w:rPr>
          <w:rFonts w:ascii="GHEA Grapalat" w:hAnsi="GHEA Grapalat"/>
          <w:sz w:val="24"/>
          <w:szCs w:val="24"/>
        </w:rPr>
        <w:t xml:space="preserve">ի քննության արդյունքներով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525955">
        <w:rPr>
          <w:rFonts w:ascii="GHEA Grapalat" w:hAnsi="GHEA Grapalat"/>
          <w:sz w:val="24"/>
          <w:szCs w:val="24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525955">
        <w:rPr>
          <w:rFonts w:ascii="GHEA Grapalat" w:hAnsi="GHEA Grapalat"/>
          <w:sz w:val="24"/>
          <w:szCs w:val="24"/>
        </w:rPr>
        <w:t>10</w:t>
      </w:r>
      <w:r w:rsidR="00AF6458">
        <w:rPr>
          <w:rFonts w:ascii="GHEA Grapalat" w:hAnsi="GHEA Grapalat"/>
          <w:sz w:val="24"/>
          <w:szCs w:val="24"/>
        </w:rPr>
        <w:t>.</w:t>
      </w:r>
      <w:r w:rsidR="00525955">
        <w:rPr>
          <w:rFonts w:ascii="GHEA Grapalat" w:hAnsi="GHEA Grapalat"/>
          <w:sz w:val="24"/>
          <w:szCs w:val="24"/>
        </w:rPr>
        <w:t>08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525955">
        <w:rPr>
          <w:rFonts w:ascii="GHEA Grapalat" w:hAnsi="GHEA Grapalat"/>
          <w:sz w:val="24"/>
          <w:szCs w:val="24"/>
        </w:rPr>
        <w:t>10:00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CB3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2A96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25955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AF6458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405</cp:revision>
  <cp:lastPrinted>2020-07-13T11:51:00Z</cp:lastPrinted>
  <dcterms:created xsi:type="dcterms:W3CDTF">2015-10-12T06:46:00Z</dcterms:created>
  <dcterms:modified xsi:type="dcterms:W3CDTF">2020-08-03T12:23:00Z</dcterms:modified>
</cp:coreProperties>
</file>